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934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86MS0061-01-2025-005403-65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Пестова Григория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Пестов Г.И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руководителем </w:t>
      </w:r>
      <w:r>
        <w:rPr>
          <w:rStyle w:val="cat-OrganizationNamegrp-27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 по адресу: г. Сургут 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(СНИЛС </w:t>
      </w:r>
      <w:r>
        <w:rPr>
          <w:rFonts w:ascii="Times New Roman" w:eastAsia="Times New Roman" w:hAnsi="Times New Roman" w:cs="Times New Roman"/>
          <w:sz w:val="26"/>
          <w:szCs w:val="26"/>
        </w:rPr>
        <w:t>127-842-397 87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начало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eastAsia="Times New Roman" w:hAnsi="Times New Roman" w:cs="Times New Roman"/>
          <w:sz w:val="26"/>
          <w:szCs w:val="26"/>
        </w:rPr>
        <w:t>19.05.2025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Пестов Г.И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 извещен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Пестов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3419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-сведен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 по форме ЕФС-1, направленные </w:t>
      </w:r>
      <w:r>
        <w:rPr>
          <w:rStyle w:val="cat-OrganizationNamegrp-27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фонд пенсионного и социального страхования РФ с нарушение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30.05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выписка из ЕГРЮЛ в отношении </w:t>
      </w:r>
      <w:r>
        <w:rPr>
          <w:rStyle w:val="cat-OrganizationNamegrp-27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</w:t>
      </w:r>
      <w:r>
        <w:rPr>
          <w:rFonts w:ascii="Times New Roman" w:eastAsia="Times New Roman" w:hAnsi="Times New Roman" w:cs="Times New Roman"/>
          <w:sz w:val="26"/>
          <w:szCs w:val="26"/>
        </w:rPr>
        <w:t>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Судом установлено, что сведе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по форме ЕФС-1, направлены </w:t>
      </w:r>
      <w:r>
        <w:rPr>
          <w:rStyle w:val="cat-OrganizationNamegrp-27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30.05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Пестов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Г.И</w:t>
      </w:r>
      <w:r>
        <w:rPr>
          <w:rFonts w:ascii="Times New Roman" w:eastAsia="Times New Roman" w:hAnsi="Times New Roman" w:cs="Times New Roman"/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</w:t>
      </w:r>
      <w:r>
        <w:rPr>
          <w:rFonts w:ascii="Times New Roman" w:eastAsia="Times New Roman" w:hAnsi="Times New Roman" w:cs="Times New Roman"/>
          <w:sz w:val="26"/>
          <w:szCs w:val="26"/>
        </w:rPr>
        <w:t>, ст. 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Пестов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Пестов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Григори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Игоревич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6397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934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OrganizationNamegrp-27rplc-18">
    <w:name w:val="cat-OrganizationName grp-27 rplc-18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OrganizationNamegrp-27rplc-28">
    <w:name w:val="cat-OrganizationName grp-27 rplc-28"/>
    <w:basedOn w:val="DefaultParagraphFont"/>
  </w:style>
  <w:style w:type="character" w:customStyle="1" w:styleId="cat-OrganizationNamegrp-27rplc-30">
    <w:name w:val="cat-OrganizationName grp-27 rplc-30"/>
    <w:basedOn w:val="DefaultParagraphFont"/>
  </w:style>
  <w:style w:type="character" w:customStyle="1" w:styleId="cat-OrganizationNamegrp-27rplc-33">
    <w:name w:val="cat-OrganizationName grp-27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